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A6" w:rsidRDefault="00735220" w:rsidP="000B6AEC"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-407670</wp:posOffset>
            </wp:positionV>
            <wp:extent cx="924560" cy="956945"/>
            <wp:effectExtent l="0" t="0" r="8890" b="0"/>
            <wp:wrapNone/>
            <wp:docPr id="2" name="Picture 2" descr="Glenwood Logo_B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enwood Logo_BY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A6" w:rsidRDefault="000B6AEC" w:rsidP="000B6AEC">
      <w:pPr>
        <w:rPr>
          <w:rFonts w:ascii="Arial" w:hAnsi="Arial" w:cs="Arial"/>
          <w:b/>
          <w:sz w:val="36"/>
          <w:szCs w:val="36"/>
        </w:rPr>
      </w:pPr>
      <w:r w:rsidRPr="00EA10A6">
        <w:rPr>
          <w:rFonts w:ascii="Arial" w:hAnsi="Arial" w:cs="Arial"/>
          <w:b/>
          <w:sz w:val="36"/>
          <w:szCs w:val="36"/>
        </w:rPr>
        <w:t>Class of 202</w:t>
      </w:r>
      <w:r w:rsidR="00C9217E">
        <w:rPr>
          <w:rFonts w:ascii="Arial" w:hAnsi="Arial" w:cs="Arial"/>
          <w:b/>
          <w:sz w:val="36"/>
          <w:szCs w:val="36"/>
        </w:rPr>
        <w:t>1</w:t>
      </w:r>
      <w:r w:rsidRPr="00EA10A6">
        <w:rPr>
          <w:rFonts w:ascii="Arial" w:hAnsi="Arial" w:cs="Arial"/>
          <w:b/>
          <w:sz w:val="36"/>
          <w:szCs w:val="36"/>
        </w:rPr>
        <w:t xml:space="preserve"> – Exam Results</w:t>
      </w:r>
      <w:r w:rsidR="00735220">
        <w:rPr>
          <w:rFonts w:ascii="Arial" w:hAnsi="Arial" w:cs="Arial"/>
          <w:b/>
          <w:sz w:val="36"/>
          <w:szCs w:val="36"/>
        </w:rPr>
        <w:t xml:space="preserve">          </w:t>
      </w:r>
    </w:p>
    <w:p w:rsidR="00EA10A6" w:rsidRDefault="00EA10A6" w:rsidP="000B6AEC">
      <w:pPr>
        <w:rPr>
          <w:rFonts w:ascii="Arial" w:hAnsi="Arial" w:cs="Arial"/>
          <w:b/>
          <w:sz w:val="36"/>
          <w:szCs w:val="36"/>
        </w:rPr>
      </w:pPr>
    </w:p>
    <w:p w:rsidR="006C12BA" w:rsidRDefault="00EA10A6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to our hard-working </w:t>
      </w:r>
      <w:r w:rsidR="00552639">
        <w:rPr>
          <w:rFonts w:ascii="Arial" w:hAnsi="Arial" w:cs="Arial"/>
          <w:sz w:val="24"/>
          <w:szCs w:val="24"/>
        </w:rPr>
        <w:t xml:space="preserve">Year 11s </w:t>
      </w:r>
      <w:r>
        <w:rPr>
          <w:rFonts w:ascii="Arial" w:hAnsi="Arial" w:cs="Arial"/>
          <w:sz w:val="24"/>
          <w:szCs w:val="24"/>
        </w:rPr>
        <w:t xml:space="preserve">who so deserve their </w:t>
      </w:r>
      <w:r w:rsidR="00C9217E">
        <w:rPr>
          <w:rFonts w:ascii="Arial" w:hAnsi="Arial" w:cs="Arial"/>
          <w:sz w:val="24"/>
          <w:szCs w:val="24"/>
        </w:rPr>
        <w:t xml:space="preserve">outstanding </w:t>
      </w:r>
      <w:r>
        <w:rPr>
          <w:rFonts w:ascii="Arial" w:hAnsi="Arial" w:cs="Arial"/>
          <w:sz w:val="24"/>
          <w:szCs w:val="24"/>
        </w:rPr>
        <w:t>achievements.</w:t>
      </w:r>
    </w:p>
    <w:p w:rsidR="00F75055" w:rsidRDefault="00F75055" w:rsidP="000B6AEC">
      <w:pPr>
        <w:rPr>
          <w:rFonts w:ascii="Arial" w:hAnsi="Arial" w:cs="Arial"/>
          <w:sz w:val="24"/>
          <w:szCs w:val="24"/>
        </w:rPr>
      </w:pPr>
    </w:p>
    <w:p w:rsidR="00C9217E" w:rsidRDefault="006C12BA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impact of the COVID-19 pandemic, most exams and assessments did not take place in 2019/20 or 2020/21. As a </w:t>
      </w:r>
      <w:r w:rsidR="00C9217E">
        <w:rPr>
          <w:rFonts w:ascii="Arial" w:hAnsi="Arial" w:cs="Arial"/>
          <w:sz w:val="24"/>
          <w:szCs w:val="24"/>
        </w:rPr>
        <w:t>result,</w:t>
      </w:r>
      <w:r>
        <w:rPr>
          <w:rFonts w:ascii="Arial" w:hAnsi="Arial" w:cs="Arial"/>
          <w:sz w:val="24"/>
          <w:szCs w:val="24"/>
        </w:rPr>
        <w:t xml:space="preserve"> the government announced it would not publish school results in Autumn 2020 or Autumn 2021. </w:t>
      </w:r>
      <w:r w:rsidR="00EA10A6">
        <w:rPr>
          <w:rFonts w:ascii="Arial" w:hAnsi="Arial" w:cs="Arial"/>
          <w:sz w:val="24"/>
          <w:szCs w:val="24"/>
        </w:rPr>
        <w:t xml:space="preserve"> </w:t>
      </w:r>
    </w:p>
    <w:p w:rsidR="00C9217E" w:rsidRDefault="00C9217E" w:rsidP="000B6AEC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55263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Our pupils’ results were achieved on work completed, submitted and moderated as GCSE, Entry Levels and equivalent qualifications. </w:t>
      </w:r>
    </w:p>
    <w:p w:rsidR="00F75055" w:rsidRDefault="00F75055" w:rsidP="000B6AEC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552639" w:rsidRDefault="00552639" w:rsidP="000B6AEC">
      <w:pPr>
        <w:rPr>
          <w:rFonts w:ascii="Arial" w:hAnsi="Arial" w:cs="Arial"/>
          <w:sz w:val="24"/>
          <w:szCs w:val="24"/>
        </w:rPr>
      </w:pPr>
    </w:p>
    <w:p w:rsidR="00552639" w:rsidRDefault="00552639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Outcomes:</w:t>
      </w:r>
    </w:p>
    <w:p w:rsidR="00552639" w:rsidRDefault="00552639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23 pupils in Year 11 – all of whom achieved a minimum of an Entry Level in English and Maths</w:t>
      </w:r>
    </w:p>
    <w:p w:rsidR="00F75055" w:rsidRDefault="00F75055" w:rsidP="000B6AEC">
      <w:pPr>
        <w:rPr>
          <w:rFonts w:ascii="Arial" w:hAnsi="Arial" w:cs="Arial"/>
          <w:sz w:val="24"/>
          <w:szCs w:val="24"/>
        </w:rPr>
      </w:pPr>
    </w:p>
    <w:p w:rsidR="00552639" w:rsidRDefault="00552639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pupils achieved a GCSE English Grade 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pupils achieved a GCSE Geography Grade 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pupils achieved an Entry Level Science Grade 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pupils achieved an Entry Level </w:t>
      </w:r>
      <w:r w:rsidR="00F75055">
        <w:rPr>
          <w:rFonts w:ascii="Arial" w:hAnsi="Arial" w:cs="Arial"/>
          <w:sz w:val="24"/>
          <w:szCs w:val="24"/>
        </w:rPr>
        <w:t>ICT Grade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pupils achieved an Entry Level Pathways in Art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pupils achieved and Entry Level Pathways in PE </w:t>
      </w:r>
    </w:p>
    <w:p w:rsidR="00F1430E" w:rsidRDefault="00F1430E" w:rsidP="000B6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pupils achieved a BTEC in Home Cooking Skills </w:t>
      </w:r>
    </w:p>
    <w:p w:rsidR="00716C0F" w:rsidRDefault="00716C0F" w:rsidP="000B6AEC">
      <w:pPr>
        <w:rPr>
          <w:rFonts w:ascii="Arial" w:hAnsi="Arial" w:cs="Arial"/>
          <w:sz w:val="24"/>
          <w:szCs w:val="24"/>
        </w:rPr>
      </w:pPr>
    </w:p>
    <w:p w:rsidR="00552639" w:rsidRDefault="00552639" w:rsidP="000B6AEC">
      <w:pPr>
        <w:rPr>
          <w:rFonts w:ascii="Arial" w:hAnsi="Arial" w:cs="Arial"/>
          <w:sz w:val="24"/>
          <w:szCs w:val="24"/>
        </w:rPr>
      </w:pPr>
    </w:p>
    <w:p w:rsidR="000B6AEC" w:rsidRDefault="000B6AEC" w:rsidP="000B6AEC"/>
    <w:p w:rsidR="00C9217E" w:rsidRDefault="00F75055" w:rsidP="000B6AEC">
      <w:pPr>
        <w:rPr>
          <w:rFonts w:ascii="Nunito" w:hAnsi="Nunito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Every Year 11 is enrolled onto a college course. We </w:t>
      </w:r>
      <w:r w:rsidR="006C12BA">
        <w:rPr>
          <w:rFonts w:ascii="Arial" w:hAnsi="Arial" w:cs="Arial"/>
          <w:sz w:val="24"/>
          <w:szCs w:val="24"/>
        </w:rPr>
        <w:t>wish them every success. Keep in touch!</w:t>
      </w:r>
      <w:r w:rsidR="00C9217E" w:rsidRPr="00C9217E">
        <w:rPr>
          <w:rFonts w:ascii="Nunito" w:hAnsi="Nunito"/>
          <w:color w:val="55555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C9217E" w:rsidRDefault="00C9217E" w:rsidP="000B6AEC">
      <w:pPr>
        <w:rPr>
          <w:rFonts w:ascii="Arial" w:hAnsi="Arial" w:cs="Arial"/>
          <w:sz w:val="24"/>
          <w:szCs w:val="24"/>
        </w:rPr>
      </w:pPr>
    </w:p>
    <w:p w:rsidR="00156829" w:rsidRDefault="00156829" w:rsidP="000B6AEC">
      <w:r>
        <w:t xml:space="preserve">  </w:t>
      </w:r>
    </w:p>
    <w:sectPr w:rsidR="00156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29" w:rsidRDefault="00156829" w:rsidP="00156829">
      <w:pPr>
        <w:spacing w:after="0" w:line="240" w:lineRule="auto"/>
      </w:pPr>
      <w:r>
        <w:separator/>
      </w:r>
    </w:p>
  </w:endnote>
  <w:endnote w:type="continuationSeparator" w:id="0">
    <w:p w:rsidR="00156829" w:rsidRDefault="00156829" w:rsidP="001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29" w:rsidRDefault="00156829" w:rsidP="00156829">
      <w:pPr>
        <w:spacing w:after="0" w:line="240" w:lineRule="auto"/>
      </w:pPr>
      <w:r>
        <w:separator/>
      </w:r>
    </w:p>
  </w:footnote>
  <w:footnote w:type="continuationSeparator" w:id="0">
    <w:p w:rsidR="00156829" w:rsidRDefault="00156829" w:rsidP="00156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C"/>
    <w:rsid w:val="000B6AEC"/>
    <w:rsid w:val="00156829"/>
    <w:rsid w:val="00552639"/>
    <w:rsid w:val="006C12BA"/>
    <w:rsid w:val="00716C0F"/>
    <w:rsid w:val="00735220"/>
    <w:rsid w:val="0089260F"/>
    <w:rsid w:val="00C9217E"/>
    <w:rsid w:val="00EA10A6"/>
    <w:rsid w:val="00F1430E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A6E155"/>
  <w15:chartTrackingRefBased/>
  <w15:docId w15:val="{420C75A1-6794-4E88-B19C-01B2313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29"/>
  </w:style>
  <w:style w:type="paragraph" w:styleId="Footer">
    <w:name w:val="footer"/>
    <w:basedOn w:val="Normal"/>
    <w:link w:val="FooterChar"/>
    <w:uiPriority w:val="99"/>
    <w:unhideWhenUsed/>
    <w:rsid w:val="001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29"/>
  </w:style>
  <w:style w:type="character" w:styleId="Hyperlink">
    <w:name w:val="Hyperlink"/>
    <w:basedOn w:val="DefaultParagraphFont"/>
    <w:uiPriority w:val="99"/>
    <w:semiHidden/>
    <w:unhideWhenUsed/>
    <w:rsid w:val="00156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Payne</dc:creator>
  <cp:keywords/>
  <dc:description/>
  <cp:lastModifiedBy>Josie Payne</cp:lastModifiedBy>
  <cp:revision>7</cp:revision>
  <dcterms:created xsi:type="dcterms:W3CDTF">2021-09-12T14:40:00Z</dcterms:created>
  <dcterms:modified xsi:type="dcterms:W3CDTF">2021-09-12T15:16:00Z</dcterms:modified>
</cp:coreProperties>
</file>